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241" w:rsidRPr="006D0C13" w:rsidRDefault="001F1241" w:rsidP="001F1241">
      <w:pPr>
        <w:spacing w:after="0" w:line="240" w:lineRule="auto"/>
        <w:ind w:firstLine="660"/>
        <w:jc w:val="both"/>
        <w:rPr>
          <w:rFonts w:ascii="Times New Roman" w:eastAsia="Times New Roman" w:hAnsi="Times New Roman"/>
          <w:b/>
          <w:caps/>
          <w:sz w:val="24"/>
          <w:szCs w:val="24"/>
        </w:rPr>
      </w:pPr>
      <w:r w:rsidRPr="006D0C13">
        <w:rPr>
          <w:rFonts w:ascii="Times New Roman" w:eastAsia="Times New Roman" w:hAnsi="Times New Roman"/>
          <w:b/>
          <w:caps/>
          <w:sz w:val="24"/>
          <w:szCs w:val="24"/>
        </w:rPr>
        <w:t xml:space="preserve">Планируемые результаты освоения </w:t>
      </w:r>
      <w:proofErr w:type="gramStart"/>
      <w:r w:rsidRPr="006D0C13">
        <w:rPr>
          <w:rFonts w:ascii="Times New Roman" w:eastAsia="Times New Roman" w:hAnsi="Times New Roman"/>
          <w:b/>
          <w:caps/>
          <w:sz w:val="24"/>
          <w:szCs w:val="24"/>
        </w:rPr>
        <w:t>обучающимися</w:t>
      </w:r>
      <w:proofErr w:type="gramEnd"/>
      <w:r w:rsidRPr="006D0C13">
        <w:rPr>
          <w:rFonts w:ascii="Times New Roman" w:eastAsia="Times New Roman" w:hAnsi="Times New Roman"/>
          <w:b/>
          <w:caps/>
          <w:sz w:val="24"/>
          <w:szCs w:val="24"/>
        </w:rPr>
        <w:t xml:space="preserve"> основной образовательной программы начального общего образования </w:t>
      </w:r>
    </w:p>
    <w:p w:rsidR="001F1241" w:rsidRPr="006D0C13" w:rsidRDefault="001F1241" w:rsidP="001F1241">
      <w:pPr>
        <w:spacing w:after="0" w:line="240" w:lineRule="auto"/>
        <w:ind w:firstLine="660"/>
        <w:jc w:val="both"/>
        <w:rPr>
          <w:rFonts w:ascii="Times New Roman" w:eastAsia="Times New Roman" w:hAnsi="Times New Roman"/>
          <w:sz w:val="24"/>
          <w:szCs w:val="24"/>
        </w:rPr>
      </w:pPr>
      <w:r w:rsidRPr="006D0C13">
        <w:rPr>
          <w:rFonts w:ascii="Times New Roman" w:eastAsia="Times New Roman" w:hAnsi="Times New Roman"/>
          <w:sz w:val="24"/>
          <w:szCs w:val="24"/>
        </w:rPr>
        <w:t xml:space="preserve">Начальная ступень МБОУ «Гимназия №1 имени Ч.Т.Айтматова п.г.т. Кукмор» гарантирует следующие результаты: </w:t>
      </w:r>
    </w:p>
    <w:p w:rsidR="001F1241" w:rsidRPr="006D0C13" w:rsidRDefault="001F1241" w:rsidP="001F12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D0C13">
        <w:rPr>
          <w:rFonts w:ascii="Times New Roman" w:eastAsia="Times New Roman" w:hAnsi="Times New Roman"/>
          <w:sz w:val="24"/>
          <w:szCs w:val="24"/>
        </w:rPr>
        <w:t xml:space="preserve">            Личностные: </w:t>
      </w:r>
    </w:p>
    <w:p w:rsidR="001F1241" w:rsidRPr="006D0C13" w:rsidRDefault="001F1241" w:rsidP="001F1241">
      <w:pPr>
        <w:spacing w:after="0" w:line="240" w:lineRule="auto"/>
        <w:ind w:firstLine="660"/>
        <w:jc w:val="both"/>
        <w:rPr>
          <w:rFonts w:ascii="Times New Roman" w:eastAsia="Times New Roman" w:hAnsi="Times New Roman"/>
          <w:sz w:val="24"/>
          <w:szCs w:val="24"/>
        </w:rPr>
      </w:pPr>
      <w:r w:rsidRPr="006D0C13">
        <w:rPr>
          <w:rFonts w:ascii="Times New Roman" w:eastAsia="Times New Roman" w:hAnsi="Times New Roman"/>
          <w:sz w:val="24"/>
          <w:szCs w:val="24"/>
        </w:rPr>
        <w:t xml:space="preserve">-познавательная мотивация (формирование познавательных интересов, умственной и интеллектуальной активности); </w:t>
      </w:r>
    </w:p>
    <w:p w:rsidR="001F1241" w:rsidRPr="006D0C13" w:rsidRDefault="001F1241" w:rsidP="001F1241">
      <w:pPr>
        <w:spacing w:after="0" w:line="240" w:lineRule="auto"/>
        <w:ind w:firstLine="660"/>
        <w:jc w:val="both"/>
        <w:rPr>
          <w:rFonts w:ascii="Times New Roman" w:eastAsia="Times New Roman" w:hAnsi="Times New Roman"/>
          <w:sz w:val="24"/>
          <w:szCs w:val="24"/>
        </w:rPr>
      </w:pPr>
      <w:r w:rsidRPr="006D0C13">
        <w:rPr>
          <w:rFonts w:ascii="Times New Roman" w:eastAsia="Times New Roman" w:hAnsi="Times New Roman"/>
          <w:sz w:val="24"/>
          <w:szCs w:val="24"/>
        </w:rPr>
        <w:t xml:space="preserve">-активная жизненная позиция  </w:t>
      </w:r>
    </w:p>
    <w:p w:rsidR="001F1241" w:rsidRPr="006D0C13" w:rsidRDefault="001F1241" w:rsidP="001F1241">
      <w:pPr>
        <w:spacing w:after="0" w:line="240" w:lineRule="auto"/>
        <w:ind w:firstLine="660"/>
        <w:jc w:val="both"/>
        <w:rPr>
          <w:rFonts w:ascii="Times New Roman" w:eastAsia="Times New Roman" w:hAnsi="Times New Roman"/>
          <w:sz w:val="24"/>
          <w:szCs w:val="24"/>
        </w:rPr>
      </w:pPr>
      <w:r w:rsidRPr="006D0C13">
        <w:rPr>
          <w:rFonts w:ascii="Times New Roman" w:eastAsia="Times New Roman" w:hAnsi="Times New Roman"/>
          <w:sz w:val="24"/>
          <w:szCs w:val="24"/>
        </w:rPr>
        <w:t xml:space="preserve">-ориентация на здоровый образ жизни </w:t>
      </w:r>
    </w:p>
    <w:p w:rsidR="001F1241" w:rsidRPr="006D0C13" w:rsidRDefault="001F1241" w:rsidP="001F1241">
      <w:pPr>
        <w:spacing w:after="0" w:line="240" w:lineRule="auto"/>
        <w:ind w:firstLine="660"/>
        <w:jc w:val="both"/>
        <w:rPr>
          <w:rFonts w:ascii="Times New Roman" w:eastAsia="Times New Roman" w:hAnsi="Times New Roman"/>
          <w:sz w:val="24"/>
          <w:szCs w:val="24"/>
        </w:rPr>
      </w:pPr>
      <w:r w:rsidRPr="006D0C13">
        <w:rPr>
          <w:rFonts w:ascii="Times New Roman" w:eastAsia="Times New Roman" w:hAnsi="Times New Roman"/>
          <w:sz w:val="24"/>
          <w:szCs w:val="24"/>
        </w:rPr>
        <w:t xml:space="preserve">-патриотическое воспитание (встречи с ветеранами ВОВ, локальных войн, экскурсии в музей,  и др.); </w:t>
      </w:r>
    </w:p>
    <w:p w:rsidR="001F1241" w:rsidRPr="006D0C13" w:rsidRDefault="001F1241" w:rsidP="001F1241">
      <w:pPr>
        <w:spacing w:after="0" w:line="240" w:lineRule="auto"/>
        <w:ind w:firstLine="660"/>
        <w:jc w:val="both"/>
        <w:rPr>
          <w:rFonts w:ascii="Times New Roman" w:eastAsia="Times New Roman" w:hAnsi="Times New Roman"/>
          <w:sz w:val="24"/>
          <w:szCs w:val="24"/>
        </w:rPr>
      </w:pPr>
      <w:r w:rsidRPr="006D0C13">
        <w:rPr>
          <w:rFonts w:ascii="Times New Roman" w:eastAsia="Times New Roman" w:hAnsi="Times New Roman"/>
          <w:sz w:val="24"/>
          <w:szCs w:val="24"/>
        </w:rPr>
        <w:t xml:space="preserve">-духовно-нравственное  воспитание (развитие  интеллектуальных, эмоционально-волевых  и  других  качеств  личности:  доброжелательность, отзывчивость, инициативность, адекватность самооценки и др.); </w:t>
      </w:r>
    </w:p>
    <w:p w:rsidR="001F1241" w:rsidRPr="006D0C13" w:rsidRDefault="001F1241" w:rsidP="001F1241">
      <w:pPr>
        <w:spacing w:after="0" w:line="240" w:lineRule="auto"/>
        <w:ind w:firstLine="660"/>
        <w:jc w:val="both"/>
        <w:rPr>
          <w:rFonts w:ascii="Times New Roman" w:eastAsia="Times New Roman" w:hAnsi="Times New Roman"/>
          <w:b/>
          <w:sz w:val="24"/>
          <w:szCs w:val="24"/>
        </w:rPr>
      </w:pPr>
      <w:proofErr w:type="spellStart"/>
      <w:r w:rsidRPr="006D0C13">
        <w:rPr>
          <w:rFonts w:ascii="Times New Roman" w:eastAsia="Times New Roman" w:hAnsi="Times New Roman"/>
          <w:b/>
          <w:sz w:val="24"/>
          <w:szCs w:val="24"/>
        </w:rPr>
        <w:t>Метапредметные</w:t>
      </w:r>
      <w:proofErr w:type="spellEnd"/>
      <w:r w:rsidRPr="006D0C13">
        <w:rPr>
          <w:rFonts w:ascii="Times New Roman" w:eastAsia="Times New Roman" w:hAnsi="Times New Roman"/>
          <w:b/>
          <w:sz w:val="24"/>
          <w:szCs w:val="24"/>
        </w:rPr>
        <w:t xml:space="preserve">: </w:t>
      </w:r>
    </w:p>
    <w:p w:rsidR="001F1241" w:rsidRPr="006D0C13" w:rsidRDefault="001F1241" w:rsidP="001F1241">
      <w:pPr>
        <w:spacing w:after="0" w:line="240" w:lineRule="auto"/>
        <w:ind w:firstLine="660"/>
        <w:jc w:val="both"/>
        <w:rPr>
          <w:rFonts w:ascii="Times New Roman" w:eastAsia="Times New Roman" w:hAnsi="Times New Roman"/>
          <w:sz w:val="24"/>
          <w:szCs w:val="24"/>
        </w:rPr>
      </w:pPr>
      <w:r w:rsidRPr="006D0C13">
        <w:rPr>
          <w:rFonts w:ascii="Times New Roman" w:eastAsia="Times New Roman" w:hAnsi="Times New Roman"/>
          <w:sz w:val="24"/>
          <w:szCs w:val="24"/>
        </w:rPr>
        <w:t xml:space="preserve">-познавательные (овладение  знаниями  и  умениями  </w:t>
      </w:r>
      <w:proofErr w:type="spellStart"/>
      <w:r w:rsidRPr="006D0C13">
        <w:rPr>
          <w:rFonts w:ascii="Times New Roman" w:eastAsia="Times New Roman" w:hAnsi="Times New Roman"/>
          <w:sz w:val="24"/>
          <w:szCs w:val="24"/>
        </w:rPr>
        <w:t>целеполагания</w:t>
      </w:r>
      <w:proofErr w:type="spellEnd"/>
      <w:r w:rsidRPr="006D0C13">
        <w:rPr>
          <w:rFonts w:ascii="Times New Roman" w:eastAsia="Times New Roman" w:hAnsi="Times New Roman"/>
          <w:sz w:val="24"/>
          <w:szCs w:val="24"/>
        </w:rPr>
        <w:t xml:space="preserve">, планирования,  анализа,  рефлексии,  самооценки  учебно-познавательной деятельности); </w:t>
      </w:r>
    </w:p>
    <w:p w:rsidR="001F1241" w:rsidRPr="006D0C13" w:rsidRDefault="001F1241" w:rsidP="001F1241">
      <w:pPr>
        <w:spacing w:after="0" w:line="240" w:lineRule="auto"/>
        <w:ind w:firstLine="660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6D0C13">
        <w:rPr>
          <w:rFonts w:ascii="Times New Roman" w:eastAsia="Times New Roman" w:hAnsi="Times New Roman"/>
          <w:sz w:val="24"/>
          <w:szCs w:val="24"/>
        </w:rPr>
        <w:t xml:space="preserve">-коммуникативные  (формирование  умения  толерантно относиться  к позиции  собеседника,  навыка  совместной  деятельности,  имеющего </w:t>
      </w:r>
      <w:proofErr w:type="spellStart"/>
      <w:r w:rsidRPr="006D0C13">
        <w:rPr>
          <w:rFonts w:ascii="Times New Roman" w:eastAsia="Times New Roman" w:hAnsi="Times New Roman"/>
          <w:sz w:val="24"/>
          <w:szCs w:val="24"/>
        </w:rPr>
        <w:t>общесоциальное</w:t>
      </w:r>
      <w:proofErr w:type="spellEnd"/>
      <w:r w:rsidRPr="006D0C13">
        <w:rPr>
          <w:rFonts w:ascii="Times New Roman" w:eastAsia="Times New Roman" w:hAnsi="Times New Roman"/>
          <w:sz w:val="24"/>
          <w:szCs w:val="24"/>
        </w:rPr>
        <w:t xml:space="preserve">  значение и  осваиваемого  не  только  в  рамках проведения урочных и внеурочных учебных или учебно-воспитательных занятий, но и в рамках  таких  форм  педагогически  организованной  деятельности,  как общешкольные  и  другие  воспитательные  мероприятия,  воспитывающая совместная  деятельность  учащихся  во  внеклассной  работе,  организация общения  учащихся  на  переменах  в  соответствии  с  их  возрастными</w:t>
      </w:r>
      <w:proofErr w:type="gramEnd"/>
      <w:r w:rsidRPr="006D0C13">
        <w:rPr>
          <w:rFonts w:ascii="Times New Roman" w:eastAsia="Times New Roman" w:hAnsi="Times New Roman"/>
          <w:sz w:val="24"/>
          <w:szCs w:val="24"/>
        </w:rPr>
        <w:t xml:space="preserve"> особенностями и уставом гимназии и т.п.) </w:t>
      </w:r>
    </w:p>
    <w:p w:rsidR="001F1241" w:rsidRPr="006D0C13" w:rsidRDefault="001F1241" w:rsidP="001F1241">
      <w:pPr>
        <w:spacing w:after="0" w:line="240" w:lineRule="auto"/>
        <w:ind w:firstLine="660"/>
        <w:jc w:val="both"/>
        <w:rPr>
          <w:rFonts w:ascii="Times New Roman" w:eastAsia="Times New Roman" w:hAnsi="Times New Roman"/>
          <w:sz w:val="24"/>
          <w:szCs w:val="24"/>
        </w:rPr>
      </w:pPr>
      <w:r w:rsidRPr="006D0C13">
        <w:rPr>
          <w:rFonts w:ascii="Times New Roman" w:eastAsia="Times New Roman" w:hAnsi="Times New Roman"/>
          <w:sz w:val="24"/>
          <w:szCs w:val="24"/>
        </w:rPr>
        <w:t xml:space="preserve">-регулятивные (обеспечение  организации  учащимися  своей  учебной деятельности,   постановка учебной задачи на основе соотнесения того, что уже  известно  и  усвоено  учащимися,  и  того,  что  еще  неизвестно;  </w:t>
      </w:r>
    </w:p>
    <w:p w:rsidR="001F1241" w:rsidRPr="006D0C13" w:rsidRDefault="001F1241" w:rsidP="001F1241">
      <w:pPr>
        <w:spacing w:after="0" w:line="240" w:lineRule="auto"/>
        <w:ind w:firstLine="660"/>
        <w:jc w:val="both"/>
        <w:rPr>
          <w:rFonts w:ascii="Times New Roman" w:eastAsia="Times New Roman" w:hAnsi="Times New Roman"/>
          <w:sz w:val="24"/>
          <w:szCs w:val="24"/>
        </w:rPr>
      </w:pPr>
      <w:r w:rsidRPr="006D0C13">
        <w:rPr>
          <w:rFonts w:ascii="Times New Roman" w:eastAsia="Times New Roman" w:hAnsi="Times New Roman"/>
          <w:sz w:val="24"/>
          <w:szCs w:val="24"/>
        </w:rPr>
        <w:t xml:space="preserve">- планирование – определение последовательности промежуточных целей с учетом  конечного  результата;  составление  плана  и  последовательности действий;  </w:t>
      </w:r>
    </w:p>
    <w:p w:rsidR="001F1241" w:rsidRPr="006D0C13" w:rsidRDefault="001F1241" w:rsidP="001F1241">
      <w:pPr>
        <w:spacing w:after="0" w:line="240" w:lineRule="auto"/>
        <w:ind w:firstLine="660"/>
        <w:jc w:val="both"/>
        <w:rPr>
          <w:rFonts w:ascii="Times New Roman" w:eastAsia="Times New Roman" w:hAnsi="Times New Roman"/>
          <w:sz w:val="24"/>
          <w:szCs w:val="24"/>
        </w:rPr>
      </w:pPr>
      <w:r w:rsidRPr="006D0C13">
        <w:rPr>
          <w:rFonts w:ascii="Times New Roman" w:eastAsia="Times New Roman" w:hAnsi="Times New Roman"/>
          <w:sz w:val="24"/>
          <w:szCs w:val="24"/>
        </w:rPr>
        <w:t xml:space="preserve">- прогнозирование – предвосхищение  результата  и  уровня  усвоения,  его временных  характеристик;  </w:t>
      </w:r>
    </w:p>
    <w:p w:rsidR="001F1241" w:rsidRPr="006D0C13" w:rsidRDefault="001F1241" w:rsidP="001F1241">
      <w:pPr>
        <w:spacing w:after="0" w:line="240" w:lineRule="auto"/>
        <w:ind w:firstLine="660"/>
        <w:jc w:val="both"/>
        <w:rPr>
          <w:rFonts w:ascii="Times New Roman" w:eastAsia="Times New Roman" w:hAnsi="Times New Roman"/>
          <w:sz w:val="24"/>
          <w:szCs w:val="24"/>
        </w:rPr>
      </w:pPr>
      <w:r w:rsidRPr="006D0C13">
        <w:rPr>
          <w:rFonts w:ascii="Times New Roman" w:eastAsia="Times New Roman" w:hAnsi="Times New Roman"/>
          <w:sz w:val="24"/>
          <w:szCs w:val="24"/>
        </w:rPr>
        <w:t xml:space="preserve">- контроль в форме сличения способа действия и его результата с заданным эталоном  с  целью  обнаружения  отклонений  и  отличий  от  эталона; </w:t>
      </w:r>
    </w:p>
    <w:p w:rsidR="001F1241" w:rsidRPr="006D0C13" w:rsidRDefault="001F1241" w:rsidP="001F1241">
      <w:pPr>
        <w:spacing w:after="0" w:line="240" w:lineRule="auto"/>
        <w:ind w:firstLine="660"/>
        <w:jc w:val="both"/>
        <w:rPr>
          <w:rFonts w:ascii="Times New Roman" w:eastAsia="Times New Roman" w:hAnsi="Times New Roman"/>
          <w:sz w:val="24"/>
          <w:szCs w:val="24"/>
        </w:rPr>
      </w:pPr>
      <w:r w:rsidRPr="006D0C13">
        <w:rPr>
          <w:rFonts w:ascii="Times New Roman" w:eastAsia="Times New Roman" w:hAnsi="Times New Roman"/>
          <w:sz w:val="24"/>
          <w:szCs w:val="24"/>
        </w:rPr>
        <w:t xml:space="preserve">-  коррекция – внесение  необходимых  дополнений  и  корректив  в  </w:t>
      </w:r>
      <w:proofErr w:type="gramStart"/>
      <w:r w:rsidRPr="006D0C13">
        <w:rPr>
          <w:rFonts w:ascii="Times New Roman" w:eastAsia="Times New Roman" w:hAnsi="Times New Roman"/>
          <w:sz w:val="24"/>
          <w:szCs w:val="24"/>
        </w:rPr>
        <w:t>план</w:t>
      </w:r>
      <w:proofErr w:type="gramEnd"/>
      <w:r w:rsidRPr="006D0C13">
        <w:rPr>
          <w:rFonts w:ascii="Times New Roman" w:eastAsia="Times New Roman" w:hAnsi="Times New Roman"/>
          <w:sz w:val="24"/>
          <w:szCs w:val="24"/>
        </w:rPr>
        <w:t xml:space="preserve">  и способ действия в  случае  расхождения эталона, реального  действия и его продукта;  </w:t>
      </w:r>
    </w:p>
    <w:p w:rsidR="001F1241" w:rsidRPr="006D0C13" w:rsidRDefault="001F1241" w:rsidP="001F1241">
      <w:pPr>
        <w:spacing w:after="0" w:line="240" w:lineRule="auto"/>
        <w:ind w:firstLine="660"/>
        <w:jc w:val="both"/>
        <w:rPr>
          <w:rFonts w:ascii="Times New Roman" w:eastAsia="Times New Roman" w:hAnsi="Times New Roman"/>
          <w:sz w:val="24"/>
          <w:szCs w:val="24"/>
        </w:rPr>
      </w:pPr>
      <w:r w:rsidRPr="006D0C13">
        <w:rPr>
          <w:rFonts w:ascii="Times New Roman" w:eastAsia="Times New Roman" w:hAnsi="Times New Roman"/>
          <w:sz w:val="24"/>
          <w:szCs w:val="24"/>
        </w:rPr>
        <w:t xml:space="preserve">-  оценка - выделение и осознание учащимся того, что уже усвоено и что еще подлежит  усвоению,  осознание  качества  и  уровня  усвоения.  </w:t>
      </w:r>
    </w:p>
    <w:p w:rsidR="001F1241" w:rsidRPr="006D0C13" w:rsidRDefault="001F1241" w:rsidP="001F1241">
      <w:pPr>
        <w:spacing w:after="0" w:line="240" w:lineRule="auto"/>
        <w:ind w:firstLine="660"/>
        <w:jc w:val="both"/>
        <w:rPr>
          <w:rFonts w:ascii="Times New Roman" w:eastAsia="Times New Roman" w:hAnsi="Times New Roman"/>
          <w:sz w:val="24"/>
          <w:szCs w:val="24"/>
        </w:rPr>
      </w:pPr>
      <w:r w:rsidRPr="006D0C13">
        <w:rPr>
          <w:rFonts w:ascii="Times New Roman" w:eastAsia="Times New Roman" w:hAnsi="Times New Roman"/>
          <w:sz w:val="24"/>
          <w:szCs w:val="24"/>
        </w:rPr>
        <w:t xml:space="preserve">- волевая  </w:t>
      </w:r>
      <w:proofErr w:type="spellStart"/>
      <w:r w:rsidRPr="006D0C13">
        <w:rPr>
          <w:rFonts w:ascii="Times New Roman" w:eastAsia="Times New Roman" w:hAnsi="Times New Roman"/>
          <w:sz w:val="24"/>
          <w:szCs w:val="24"/>
        </w:rPr>
        <w:t>саморегуляция</w:t>
      </w:r>
      <w:proofErr w:type="spellEnd"/>
      <w:r w:rsidRPr="006D0C13">
        <w:rPr>
          <w:rFonts w:ascii="Times New Roman" w:eastAsia="Times New Roman" w:hAnsi="Times New Roman"/>
          <w:sz w:val="24"/>
          <w:szCs w:val="24"/>
        </w:rPr>
        <w:t xml:space="preserve">  как  способность  к  мобилизации  сил  и  энергии; способность  к  волевому  усилию   -  к  выбору  в  ситуации  мотивационного конфликта и  к преодолению препятствий). </w:t>
      </w:r>
    </w:p>
    <w:p w:rsidR="001F1241" w:rsidRPr="006D0C13" w:rsidRDefault="001F1241" w:rsidP="001F1241">
      <w:pPr>
        <w:spacing w:after="0" w:line="240" w:lineRule="auto"/>
        <w:ind w:firstLine="660"/>
        <w:jc w:val="both"/>
        <w:rPr>
          <w:rFonts w:ascii="Times New Roman" w:eastAsia="Times New Roman" w:hAnsi="Times New Roman"/>
          <w:sz w:val="24"/>
          <w:szCs w:val="24"/>
        </w:rPr>
      </w:pPr>
      <w:r w:rsidRPr="006D0C13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1F1241" w:rsidRPr="006D0C13" w:rsidRDefault="001F1241" w:rsidP="001F1241">
      <w:pPr>
        <w:spacing w:after="0" w:line="240" w:lineRule="auto"/>
        <w:ind w:firstLine="66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6D0C13">
        <w:rPr>
          <w:rFonts w:ascii="Times New Roman" w:eastAsia="Times New Roman" w:hAnsi="Times New Roman"/>
          <w:b/>
          <w:sz w:val="24"/>
          <w:szCs w:val="24"/>
        </w:rPr>
        <w:t xml:space="preserve">Предметные: </w:t>
      </w:r>
    </w:p>
    <w:p w:rsidR="001F1241" w:rsidRPr="006D0C13" w:rsidRDefault="001F1241" w:rsidP="001F1241">
      <w:pPr>
        <w:spacing w:after="0" w:line="240" w:lineRule="auto"/>
        <w:ind w:firstLine="660"/>
        <w:jc w:val="both"/>
        <w:rPr>
          <w:rFonts w:ascii="Times New Roman" w:eastAsia="Times New Roman" w:hAnsi="Times New Roman"/>
          <w:sz w:val="24"/>
          <w:szCs w:val="24"/>
        </w:rPr>
      </w:pPr>
      <w:r w:rsidRPr="006D0C13">
        <w:rPr>
          <w:rFonts w:ascii="Times New Roman" w:eastAsia="Times New Roman" w:hAnsi="Times New Roman"/>
          <w:sz w:val="24"/>
          <w:szCs w:val="24"/>
        </w:rPr>
        <w:t xml:space="preserve">-математика (формирование  основных  мыслительных  операций, развитие  логического  мышления,  устанавливание  связи,  понимание  зависимости между величинами, решение практических задач);  </w:t>
      </w:r>
    </w:p>
    <w:p w:rsidR="001F1241" w:rsidRPr="006D0C13" w:rsidRDefault="001F1241" w:rsidP="001F1241">
      <w:pPr>
        <w:spacing w:after="0" w:line="240" w:lineRule="auto"/>
        <w:ind w:firstLine="660"/>
        <w:jc w:val="both"/>
        <w:rPr>
          <w:rFonts w:ascii="Times New Roman" w:eastAsia="Times New Roman" w:hAnsi="Times New Roman"/>
          <w:sz w:val="24"/>
          <w:szCs w:val="24"/>
        </w:rPr>
      </w:pPr>
      <w:r w:rsidRPr="006D0C13">
        <w:rPr>
          <w:rFonts w:ascii="Times New Roman" w:eastAsia="Times New Roman" w:hAnsi="Times New Roman"/>
          <w:sz w:val="24"/>
          <w:szCs w:val="24"/>
        </w:rPr>
        <w:t xml:space="preserve">-русский  язык  (умение  группировать,   классифицировать  языковой материал  по  заданным  и  самостоятельно  выделенным  основаниям,  выбирать  при  устном  общении  средства,  адекватные  ситуации  с  учётом индивидуальных  особенностей  учеников,  развитие  орфографической зоркости, умение пользоваться справочной литературой); </w:t>
      </w:r>
    </w:p>
    <w:p w:rsidR="001F1241" w:rsidRPr="006D0C13" w:rsidRDefault="001F1241" w:rsidP="001F1241">
      <w:pPr>
        <w:spacing w:after="0" w:line="240" w:lineRule="auto"/>
        <w:ind w:firstLine="660"/>
        <w:jc w:val="both"/>
        <w:rPr>
          <w:rFonts w:ascii="Times New Roman" w:eastAsia="Times New Roman" w:hAnsi="Times New Roman"/>
          <w:sz w:val="24"/>
          <w:szCs w:val="24"/>
        </w:rPr>
      </w:pPr>
      <w:r w:rsidRPr="006D0C13">
        <w:rPr>
          <w:rFonts w:ascii="Times New Roman" w:eastAsia="Times New Roman" w:hAnsi="Times New Roman"/>
          <w:sz w:val="24"/>
          <w:szCs w:val="24"/>
        </w:rPr>
        <w:lastRenderedPageBreak/>
        <w:t xml:space="preserve">-литературное  чтение (умение  отличать  произведения  УНТ  от авторских  произведений,  различать  жанр  авторской  прозы,  умение обнаруживать  средства  художественной  выразительности  текста,  умение давать  характеристику  героям  и  персонажам  литературных  произведений, научиться добывать дополнительную информацию к обсуждаемой теме или проблеме); </w:t>
      </w:r>
    </w:p>
    <w:p w:rsidR="001F1241" w:rsidRPr="006D0C13" w:rsidRDefault="001F1241" w:rsidP="001F1241">
      <w:pPr>
        <w:spacing w:after="0" w:line="240" w:lineRule="auto"/>
        <w:ind w:firstLine="660"/>
        <w:jc w:val="both"/>
        <w:rPr>
          <w:rFonts w:ascii="Times New Roman" w:eastAsia="Times New Roman" w:hAnsi="Times New Roman"/>
          <w:sz w:val="24"/>
          <w:szCs w:val="24"/>
        </w:rPr>
      </w:pPr>
      <w:r w:rsidRPr="006D0C13">
        <w:rPr>
          <w:rFonts w:ascii="Times New Roman" w:eastAsia="Times New Roman" w:hAnsi="Times New Roman"/>
          <w:sz w:val="24"/>
          <w:szCs w:val="24"/>
        </w:rPr>
        <w:t xml:space="preserve">-окружающий мир (соблюдение правил охраны природы, ориентация в  социальной  среде,  знакомство  с  выдающимися  памятниками  истории  и культуры России, историческими событиями и </w:t>
      </w:r>
      <w:proofErr w:type="gramStart"/>
      <w:r w:rsidRPr="006D0C13">
        <w:rPr>
          <w:rFonts w:ascii="Times New Roman" w:eastAsia="Times New Roman" w:hAnsi="Times New Roman"/>
          <w:sz w:val="24"/>
          <w:szCs w:val="24"/>
        </w:rPr>
        <w:t>событиями</w:t>
      </w:r>
      <w:proofErr w:type="gramEnd"/>
      <w:r w:rsidRPr="006D0C13">
        <w:rPr>
          <w:rFonts w:ascii="Times New Roman" w:eastAsia="Times New Roman" w:hAnsi="Times New Roman"/>
          <w:sz w:val="24"/>
          <w:szCs w:val="24"/>
        </w:rPr>
        <w:t xml:space="preserve">  происходящими в современной России, умение работать с различными картами, заботиться о своём здоровье); </w:t>
      </w:r>
    </w:p>
    <w:p w:rsidR="001F1241" w:rsidRPr="006D0C13" w:rsidRDefault="001F1241" w:rsidP="001F1241">
      <w:pPr>
        <w:spacing w:after="0" w:line="240" w:lineRule="auto"/>
        <w:ind w:firstLine="660"/>
        <w:jc w:val="both"/>
        <w:rPr>
          <w:rFonts w:ascii="Times New Roman" w:eastAsia="Times New Roman" w:hAnsi="Times New Roman"/>
          <w:sz w:val="24"/>
          <w:szCs w:val="24"/>
        </w:rPr>
      </w:pPr>
      <w:r w:rsidRPr="006D0C13">
        <w:rPr>
          <w:rFonts w:ascii="Times New Roman" w:eastAsia="Times New Roman" w:hAnsi="Times New Roman"/>
          <w:sz w:val="24"/>
          <w:szCs w:val="24"/>
        </w:rPr>
        <w:t xml:space="preserve">-технология (умение  моделировать  и  конструировать  из  разных материалов, проектировать свою деятельность);  </w:t>
      </w:r>
    </w:p>
    <w:p w:rsidR="001F1241" w:rsidRPr="006D0C13" w:rsidRDefault="001F1241" w:rsidP="001F1241">
      <w:pPr>
        <w:spacing w:after="0" w:line="240" w:lineRule="auto"/>
        <w:ind w:firstLine="660"/>
        <w:jc w:val="both"/>
        <w:rPr>
          <w:rFonts w:ascii="Times New Roman" w:eastAsia="Times New Roman" w:hAnsi="Times New Roman"/>
          <w:sz w:val="24"/>
          <w:szCs w:val="24"/>
        </w:rPr>
      </w:pPr>
      <w:r w:rsidRPr="006D0C13">
        <w:rPr>
          <w:rFonts w:ascii="Times New Roman" w:eastAsia="Times New Roman" w:hAnsi="Times New Roman"/>
          <w:sz w:val="24"/>
          <w:szCs w:val="24"/>
        </w:rPr>
        <w:t xml:space="preserve">-музыка (умение различать русскую музыку и музыку других народов; давать оценку нравственному содержанию музыки разных жанров русских и зарубежных композиторов-классиков); </w:t>
      </w:r>
    </w:p>
    <w:p w:rsidR="001F1241" w:rsidRPr="006D0C13" w:rsidRDefault="001F1241" w:rsidP="001F1241">
      <w:pPr>
        <w:spacing w:after="0" w:line="240" w:lineRule="auto"/>
        <w:ind w:firstLine="660"/>
        <w:jc w:val="both"/>
        <w:rPr>
          <w:rFonts w:ascii="Times New Roman" w:eastAsia="Times New Roman" w:hAnsi="Times New Roman"/>
          <w:sz w:val="24"/>
          <w:szCs w:val="24"/>
        </w:rPr>
      </w:pPr>
      <w:r w:rsidRPr="006D0C13">
        <w:rPr>
          <w:rFonts w:ascii="Times New Roman" w:eastAsia="Times New Roman" w:hAnsi="Times New Roman"/>
          <w:sz w:val="24"/>
          <w:szCs w:val="24"/>
        </w:rPr>
        <w:t xml:space="preserve">-изобразительное  искусство  и  художественный  труд (формирование  качеств,  отвечающих  представлениям  об  истинной человечности  о  доброте  и культурной полноценности  в  восприятии мира, развитие  способности сопереживания,  познание  художественной  культуры своего народа); </w:t>
      </w:r>
    </w:p>
    <w:p w:rsidR="001F1241" w:rsidRPr="006D0C13" w:rsidRDefault="001F1241" w:rsidP="001F1241">
      <w:pPr>
        <w:spacing w:after="0" w:line="240" w:lineRule="auto"/>
        <w:ind w:firstLine="660"/>
        <w:jc w:val="both"/>
        <w:rPr>
          <w:rFonts w:ascii="Times New Roman" w:eastAsia="Times New Roman" w:hAnsi="Times New Roman"/>
          <w:sz w:val="24"/>
          <w:szCs w:val="24"/>
        </w:rPr>
      </w:pPr>
      <w:r w:rsidRPr="006D0C13">
        <w:rPr>
          <w:rFonts w:ascii="Times New Roman" w:eastAsia="Times New Roman" w:hAnsi="Times New Roman"/>
          <w:sz w:val="24"/>
          <w:szCs w:val="24"/>
        </w:rPr>
        <w:t xml:space="preserve">-физическая  культура (умение  составлять  и  правильно  выполнять комплексы  утренней  гимнастики  и комплексы  физических упражнений  на развитие координации, гибкости, силы, на формирование правильной осанки, организовывать и проводить самостоятельные занятия) </w:t>
      </w:r>
    </w:p>
    <w:p w:rsidR="001F1241" w:rsidRPr="006D0C13" w:rsidRDefault="001F1241" w:rsidP="001F1241">
      <w:pPr>
        <w:spacing w:after="0" w:line="240" w:lineRule="auto"/>
        <w:ind w:firstLine="660"/>
        <w:jc w:val="both"/>
        <w:rPr>
          <w:rFonts w:ascii="Times New Roman" w:eastAsia="Times New Roman" w:hAnsi="Times New Roman"/>
          <w:sz w:val="24"/>
          <w:szCs w:val="24"/>
        </w:rPr>
      </w:pPr>
      <w:r w:rsidRPr="006D0C13">
        <w:rPr>
          <w:rFonts w:ascii="Times New Roman" w:eastAsia="Times New Roman" w:hAnsi="Times New Roman"/>
          <w:sz w:val="24"/>
          <w:szCs w:val="24"/>
        </w:rPr>
        <w:t xml:space="preserve">-информатика (умение  обобщать  и  классифицировать  </w:t>
      </w:r>
      <w:proofErr w:type="gramStart"/>
      <w:r w:rsidRPr="006D0C13">
        <w:rPr>
          <w:rFonts w:ascii="Times New Roman" w:eastAsia="Times New Roman" w:hAnsi="Times New Roman"/>
          <w:sz w:val="24"/>
          <w:szCs w:val="24"/>
        </w:rPr>
        <w:t>предметы</w:t>
      </w:r>
      <w:proofErr w:type="gramEnd"/>
      <w:r w:rsidRPr="006D0C13">
        <w:rPr>
          <w:rFonts w:ascii="Times New Roman" w:eastAsia="Times New Roman" w:hAnsi="Times New Roman"/>
          <w:sz w:val="24"/>
          <w:szCs w:val="24"/>
        </w:rPr>
        <w:t xml:space="preserve">  по какому либо признаку, выявлять закономерности в чередовании признаков, умение работать с компьютером на начальном этапе); </w:t>
      </w:r>
    </w:p>
    <w:p w:rsidR="001F1241" w:rsidRPr="006D0C13" w:rsidRDefault="001F1241" w:rsidP="001F1241">
      <w:pPr>
        <w:spacing w:after="0" w:line="240" w:lineRule="auto"/>
        <w:ind w:firstLine="660"/>
        <w:jc w:val="both"/>
        <w:rPr>
          <w:rFonts w:ascii="Times New Roman" w:eastAsia="Times New Roman" w:hAnsi="Times New Roman"/>
          <w:sz w:val="24"/>
          <w:szCs w:val="24"/>
        </w:rPr>
      </w:pPr>
      <w:r w:rsidRPr="006D0C13">
        <w:rPr>
          <w:rFonts w:ascii="Times New Roman" w:eastAsia="Times New Roman" w:hAnsi="Times New Roman"/>
          <w:sz w:val="24"/>
          <w:szCs w:val="24"/>
        </w:rPr>
        <w:t xml:space="preserve">-иностранный  язык  (умение  общаться  на  языке  с  учётом  речевых возможностей,  потребностей  младших  школьников:  элементарных коммуникативных  умений  говорении,  </w:t>
      </w:r>
      <w:proofErr w:type="spellStart"/>
      <w:r w:rsidRPr="006D0C13">
        <w:rPr>
          <w:rFonts w:ascii="Times New Roman" w:eastAsia="Times New Roman" w:hAnsi="Times New Roman"/>
          <w:sz w:val="24"/>
          <w:szCs w:val="24"/>
        </w:rPr>
        <w:t>аудировании</w:t>
      </w:r>
      <w:proofErr w:type="spellEnd"/>
      <w:r w:rsidRPr="006D0C13">
        <w:rPr>
          <w:rFonts w:ascii="Times New Roman" w:eastAsia="Times New Roman" w:hAnsi="Times New Roman"/>
          <w:sz w:val="24"/>
          <w:szCs w:val="24"/>
        </w:rPr>
        <w:t xml:space="preserve">,  чтении  и  письме, формирование  лингвистических  представлений,  воспитание  дружелюбного отношения к представителям других стран). </w:t>
      </w:r>
    </w:p>
    <w:p w:rsidR="001F1241" w:rsidRPr="006D0C13" w:rsidRDefault="001F1241" w:rsidP="001F12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D0C13">
        <w:rPr>
          <w:rFonts w:ascii="Times New Roman" w:eastAsia="Times New Roman" w:hAnsi="Times New Roman"/>
          <w:sz w:val="24"/>
          <w:szCs w:val="24"/>
        </w:rPr>
        <w:t xml:space="preserve">   </w:t>
      </w:r>
    </w:p>
    <w:p w:rsidR="00461F2B" w:rsidRDefault="00461F2B"/>
    <w:sectPr w:rsidR="00461F2B" w:rsidSect="00461F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F1241"/>
    <w:rsid w:val="001F1241"/>
    <w:rsid w:val="00461F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24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768</Words>
  <Characters>4379</Characters>
  <Application>Microsoft Office Word</Application>
  <DocSecurity>0</DocSecurity>
  <Lines>36</Lines>
  <Paragraphs>10</Paragraphs>
  <ScaleCrop>false</ScaleCrop>
  <Company/>
  <LinksUpToDate>false</LinksUpToDate>
  <CharactersWithSpaces>5137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</dc:creator>
  <cp:keywords/>
  <dc:description/>
  <cp:lastModifiedBy>18</cp:lastModifiedBy>
  <cp:revision>2</cp:revision>
  <dcterms:created xsi:type="dcterms:W3CDTF">2013-11-14T08:40:00Z</dcterms:created>
  <dcterms:modified xsi:type="dcterms:W3CDTF">2013-11-14T08:40:00Z</dcterms:modified>
</cp:coreProperties>
</file>